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80" w:rsidRDefault="00E22380" w:rsidP="00E22380">
      <w:pPr>
        <w:jc w:val="right"/>
        <w:rPr>
          <w:rFonts w:ascii="Palatino Linotype" w:hAnsi="Palatino Linotype" w:cs="Tunga"/>
          <w:b/>
        </w:rPr>
      </w:pPr>
      <w:r w:rsidRPr="00261658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2625495</wp:posOffset>
            </wp:positionH>
            <wp:positionV relativeFrom="paragraph">
              <wp:posOffset>-478664</wp:posOffset>
            </wp:positionV>
            <wp:extent cx="808613" cy="1024931"/>
            <wp:effectExtent l="19050" t="0" r="0" b="0"/>
            <wp:wrapNone/>
            <wp:docPr id="3" name="Рисунок 2" descr="герб 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Л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13" cy="102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2380" w:rsidRDefault="00E22380" w:rsidP="00E2238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22380" w:rsidRDefault="00E22380" w:rsidP="00E2238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22380" w:rsidRDefault="00E22380" w:rsidP="00E2238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</w:p>
    <w:p w:rsidR="00E22380" w:rsidRDefault="00E22380" w:rsidP="00E22380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E22380" w:rsidRDefault="00E22380" w:rsidP="00E22380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E22380" w:rsidRPr="00333A5D" w:rsidRDefault="00E22380" w:rsidP="00E22380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E22380" w:rsidRPr="00333A5D" w:rsidRDefault="00E22380" w:rsidP="00E22380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E22380" w:rsidRDefault="00E22380" w:rsidP="00E22380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E22380" w:rsidRDefault="00E22380" w:rsidP="00E22380">
      <w:pPr>
        <w:rPr>
          <w:sz w:val="28"/>
          <w:szCs w:val="28"/>
        </w:rPr>
      </w:pPr>
    </w:p>
    <w:p w:rsidR="00E22380" w:rsidRDefault="00E22380" w:rsidP="00E22380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>
        <w:rPr>
          <w:sz w:val="28"/>
          <w:szCs w:val="28"/>
        </w:rPr>
        <w:t>_</w:t>
      </w:r>
      <w:r w:rsidR="00F62F8B">
        <w:rPr>
          <w:sz w:val="28"/>
          <w:szCs w:val="28"/>
        </w:rPr>
        <w:t>16</w:t>
      </w:r>
      <w:r>
        <w:rPr>
          <w:sz w:val="28"/>
          <w:szCs w:val="28"/>
        </w:rPr>
        <w:t>___</w:t>
      </w:r>
      <w:r w:rsidRPr="003D31ED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="00F62F8B">
        <w:rPr>
          <w:sz w:val="28"/>
          <w:szCs w:val="28"/>
        </w:rPr>
        <w:t>04</w:t>
      </w:r>
      <w:r>
        <w:rPr>
          <w:sz w:val="28"/>
          <w:szCs w:val="28"/>
        </w:rPr>
        <w:t xml:space="preserve">____ 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1138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3D31ED">
        <w:rPr>
          <w:sz w:val="28"/>
          <w:szCs w:val="28"/>
        </w:rPr>
        <w:t>г. №</w:t>
      </w:r>
      <w:r w:rsidR="00A574EC">
        <w:rPr>
          <w:sz w:val="28"/>
          <w:szCs w:val="28"/>
        </w:rPr>
        <w:t xml:space="preserve"> </w:t>
      </w:r>
      <w:r w:rsidR="00F62F8B">
        <w:rPr>
          <w:sz w:val="28"/>
          <w:szCs w:val="28"/>
        </w:rPr>
        <w:t>129</w:t>
      </w:r>
    </w:p>
    <w:p w:rsidR="00E22380" w:rsidRDefault="00E22380" w:rsidP="00E22380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E22380" w:rsidRDefault="00E22380" w:rsidP="00E22380">
      <w:pPr>
        <w:ind w:right="4677"/>
        <w:jc w:val="both"/>
      </w:pPr>
    </w:p>
    <w:p w:rsidR="00E22380" w:rsidRDefault="00E22380" w:rsidP="00E22380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</w:t>
      </w:r>
    </w:p>
    <w:p w:rsidR="00E22380" w:rsidRDefault="00E22380" w:rsidP="00E22380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о Резервном фонде Администрации</w:t>
      </w:r>
    </w:p>
    <w:p w:rsidR="00E22380" w:rsidRPr="005114ED" w:rsidRDefault="00E22380" w:rsidP="00E22380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</w:p>
    <w:p w:rsidR="00E22380" w:rsidRDefault="00E22380" w:rsidP="00E22380">
      <w:pPr>
        <w:ind w:right="-2" w:firstLine="720"/>
        <w:jc w:val="both"/>
        <w:rPr>
          <w:sz w:val="28"/>
          <w:szCs w:val="28"/>
        </w:rPr>
      </w:pPr>
    </w:p>
    <w:p w:rsidR="00E22380" w:rsidRDefault="00E22380" w:rsidP="00E22380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Федерации, -</w:t>
      </w:r>
    </w:p>
    <w:p w:rsidR="00E22380" w:rsidRDefault="00E22380" w:rsidP="00E22380">
      <w:pPr>
        <w:ind w:right="-2" w:firstLine="720"/>
        <w:jc w:val="both"/>
        <w:rPr>
          <w:sz w:val="28"/>
          <w:szCs w:val="28"/>
        </w:rPr>
      </w:pPr>
    </w:p>
    <w:p w:rsidR="00E22380" w:rsidRDefault="00E22380" w:rsidP="00E22380">
      <w:pPr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Локомотивного городского округа ПОСТАНОВЛЯЕТ:</w:t>
      </w:r>
    </w:p>
    <w:p w:rsidR="00E22380" w:rsidRDefault="00E22380" w:rsidP="00E22380">
      <w:pPr>
        <w:ind w:right="-2" w:firstLine="720"/>
        <w:jc w:val="both"/>
        <w:rPr>
          <w:sz w:val="28"/>
          <w:szCs w:val="28"/>
        </w:rPr>
      </w:pPr>
    </w:p>
    <w:p w:rsid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 xml:space="preserve">1. Утвердить прилагаемое </w:t>
      </w:r>
      <w:hyperlink w:anchor="Par37" w:history="1">
        <w:r w:rsidRPr="00E22380">
          <w:rPr>
            <w:sz w:val="28"/>
            <w:szCs w:val="28"/>
          </w:rPr>
          <w:t>Положение</w:t>
        </w:r>
      </w:hyperlink>
      <w:r w:rsidRPr="00E22380">
        <w:rPr>
          <w:sz w:val="28"/>
          <w:szCs w:val="28"/>
        </w:rPr>
        <w:t xml:space="preserve"> о резервном фонде администрации Локомотивного городского округа.</w:t>
      </w:r>
    </w:p>
    <w:p w:rsidR="00A574EC" w:rsidRDefault="00A574EC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в Собрание депутатов Локомотивного городского округа обращение 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решения </w:t>
      </w:r>
      <w:r w:rsidRPr="00E22380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Локомотивного городского округа </w:t>
      </w:r>
      <w:r w:rsidRPr="00E22380">
        <w:rPr>
          <w:sz w:val="28"/>
          <w:szCs w:val="28"/>
        </w:rPr>
        <w:t xml:space="preserve">от 15.04.2011 </w:t>
      </w:r>
      <w:r>
        <w:rPr>
          <w:sz w:val="28"/>
          <w:szCs w:val="28"/>
        </w:rPr>
        <w:t xml:space="preserve">года № </w:t>
      </w:r>
      <w:r w:rsidRPr="00E22380">
        <w:rPr>
          <w:sz w:val="28"/>
          <w:szCs w:val="28"/>
        </w:rPr>
        <w:t>52-р "Об утверждении Положения о резервном фонде Главы Локомотивного городского округа».</w:t>
      </w:r>
    </w:p>
    <w:p w:rsidR="00F62F8B" w:rsidRPr="00E22380" w:rsidRDefault="00F62F8B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подлежит опубликованию в газете «Луч </w:t>
      </w:r>
      <w:proofErr w:type="gramStart"/>
      <w:r>
        <w:rPr>
          <w:sz w:val="28"/>
          <w:szCs w:val="28"/>
        </w:rPr>
        <w:t>Локомотивного</w:t>
      </w:r>
      <w:proofErr w:type="gram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Гомова</w:t>
      </w:r>
      <w:proofErr w:type="spellEnd"/>
      <w:r>
        <w:rPr>
          <w:sz w:val="28"/>
          <w:szCs w:val="28"/>
        </w:rPr>
        <w:t xml:space="preserve"> Т.П.).</w:t>
      </w:r>
    </w:p>
    <w:p w:rsidR="00E22380" w:rsidRDefault="00F62F8B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2380" w:rsidRPr="00E22380">
        <w:rPr>
          <w:sz w:val="28"/>
          <w:szCs w:val="28"/>
        </w:rPr>
        <w:t xml:space="preserve">. Организацию выполнения </w:t>
      </w:r>
      <w:r w:rsidR="00A574EC">
        <w:rPr>
          <w:sz w:val="28"/>
          <w:szCs w:val="28"/>
        </w:rPr>
        <w:t xml:space="preserve"> настоящего п</w:t>
      </w:r>
      <w:r w:rsidR="00E22380" w:rsidRPr="00E22380">
        <w:rPr>
          <w:sz w:val="28"/>
          <w:szCs w:val="28"/>
        </w:rPr>
        <w:t xml:space="preserve">остановления возложить на </w:t>
      </w:r>
      <w:r w:rsidR="00A574EC">
        <w:rPr>
          <w:sz w:val="28"/>
          <w:szCs w:val="28"/>
        </w:rPr>
        <w:t xml:space="preserve">заместителя Главы округа, начальника </w:t>
      </w:r>
      <w:r w:rsidR="00E22380" w:rsidRPr="00E22380">
        <w:rPr>
          <w:sz w:val="28"/>
          <w:szCs w:val="28"/>
        </w:rPr>
        <w:t xml:space="preserve">Финансового управления </w:t>
      </w:r>
      <w:r w:rsidR="00A574EC">
        <w:rPr>
          <w:sz w:val="28"/>
          <w:szCs w:val="28"/>
        </w:rPr>
        <w:t>Е.М.</w:t>
      </w:r>
      <w:r w:rsidR="00E22380" w:rsidRPr="00E22380">
        <w:rPr>
          <w:sz w:val="28"/>
          <w:szCs w:val="28"/>
        </w:rPr>
        <w:t>Попову</w:t>
      </w:r>
      <w:r w:rsidR="00A574EC">
        <w:rPr>
          <w:sz w:val="28"/>
          <w:szCs w:val="28"/>
        </w:rPr>
        <w:t>.</w:t>
      </w:r>
    </w:p>
    <w:p w:rsidR="00E22380" w:rsidRPr="00E22380" w:rsidRDefault="00F62F8B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2380" w:rsidRPr="00E22380">
        <w:rPr>
          <w:sz w:val="28"/>
          <w:szCs w:val="28"/>
        </w:rPr>
        <w:t xml:space="preserve">. Контроль </w:t>
      </w:r>
      <w:r w:rsidR="00A574EC">
        <w:rPr>
          <w:sz w:val="28"/>
          <w:szCs w:val="28"/>
        </w:rPr>
        <w:t>вы</w:t>
      </w:r>
      <w:r w:rsidR="00E22380" w:rsidRPr="00E22380">
        <w:rPr>
          <w:sz w:val="28"/>
          <w:szCs w:val="28"/>
        </w:rPr>
        <w:t>полнени</w:t>
      </w:r>
      <w:r w:rsidR="00B43B08">
        <w:rPr>
          <w:sz w:val="28"/>
          <w:szCs w:val="28"/>
        </w:rPr>
        <w:t>я</w:t>
      </w:r>
      <w:r w:rsidR="00E22380" w:rsidRPr="00E22380">
        <w:rPr>
          <w:sz w:val="28"/>
          <w:szCs w:val="28"/>
        </w:rPr>
        <w:t xml:space="preserve"> настоящего </w:t>
      </w:r>
      <w:r w:rsidR="00A574EC">
        <w:rPr>
          <w:sz w:val="28"/>
          <w:szCs w:val="28"/>
        </w:rPr>
        <w:t>п</w:t>
      </w:r>
      <w:r w:rsidR="00E22380" w:rsidRPr="00E22380">
        <w:rPr>
          <w:sz w:val="28"/>
          <w:szCs w:val="28"/>
        </w:rPr>
        <w:t>остановления оставляю за собой.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B08" w:rsidRDefault="00B43B08" w:rsidP="00E22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B08" w:rsidRDefault="00B43B08" w:rsidP="00E22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B08" w:rsidRDefault="00B43B08" w:rsidP="00E22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4EC" w:rsidRDefault="00E22380" w:rsidP="00E223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Глава администрации</w:t>
      </w:r>
      <w:r w:rsidR="00A574EC">
        <w:rPr>
          <w:sz w:val="28"/>
          <w:szCs w:val="28"/>
        </w:rPr>
        <w:t xml:space="preserve"> </w:t>
      </w:r>
    </w:p>
    <w:p w:rsidR="00E22380" w:rsidRPr="00E22380" w:rsidRDefault="00E22380" w:rsidP="00A574E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Локомотивного</w:t>
      </w:r>
      <w:r w:rsidR="00A574EC">
        <w:rPr>
          <w:sz w:val="28"/>
          <w:szCs w:val="28"/>
        </w:rPr>
        <w:t xml:space="preserve"> </w:t>
      </w:r>
      <w:r w:rsidRPr="00E22380">
        <w:rPr>
          <w:sz w:val="28"/>
          <w:szCs w:val="28"/>
        </w:rPr>
        <w:t>городского округа</w:t>
      </w:r>
      <w:r w:rsidR="00A574EC">
        <w:rPr>
          <w:sz w:val="28"/>
          <w:szCs w:val="28"/>
        </w:rPr>
        <w:t xml:space="preserve"> </w:t>
      </w:r>
      <w:r w:rsidR="00A574EC">
        <w:rPr>
          <w:sz w:val="28"/>
          <w:szCs w:val="28"/>
        </w:rPr>
        <w:tab/>
      </w:r>
      <w:r w:rsidR="00A574EC">
        <w:rPr>
          <w:sz w:val="28"/>
          <w:szCs w:val="28"/>
        </w:rPr>
        <w:tab/>
      </w:r>
      <w:r w:rsidR="00A574EC">
        <w:rPr>
          <w:sz w:val="28"/>
          <w:szCs w:val="28"/>
        </w:rPr>
        <w:tab/>
      </w:r>
      <w:r w:rsidR="00A574EC">
        <w:rPr>
          <w:sz w:val="28"/>
          <w:szCs w:val="28"/>
        </w:rPr>
        <w:tab/>
      </w:r>
      <w:r w:rsidR="00A574EC">
        <w:rPr>
          <w:sz w:val="28"/>
          <w:szCs w:val="28"/>
        </w:rPr>
        <w:tab/>
      </w:r>
      <w:proofErr w:type="spellStart"/>
      <w:r w:rsidRPr="00E22380">
        <w:rPr>
          <w:sz w:val="28"/>
          <w:szCs w:val="28"/>
        </w:rPr>
        <w:t>В.Н.М</w:t>
      </w:r>
      <w:r w:rsidR="00A574EC">
        <w:rPr>
          <w:sz w:val="28"/>
          <w:szCs w:val="28"/>
        </w:rPr>
        <w:t>оисеенко</w:t>
      </w:r>
      <w:proofErr w:type="spellEnd"/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43B08" w:rsidRDefault="00B43B08" w:rsidP="00E22380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0" w:name="Par30"/>
      <w:bookmarkEnd w:id="0"/>
    </w:p>
    <w:p w:rsidR="00E22380" w:rsidRPr="00E22380" w:rsidRDefault="00E22380" w:rsidP="00B43B0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22380">
        <w:rPr>
          <w:sz w:val="28"/>
          <w:szCs w:val="28"/>
        </w:rPr>
        <w:lastRenderedPageBreak/>
        <w:t>Утверждено</w:t>
      </w:r>
    </w:p>
    <w:p w:rsidR="00E22380" w:rsidRPr="00E22380" w:rsidRDefault="00B43B08" w:rsidP="00B43B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E22380" w:rsidRPr="00E2238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="00E22380" w:rsidRPr="00E22380">
        <w:rPr>
          <w:sz w:val="28"/>
          <w:szCs w:val="28"/>
        </w:rPr>
        <w:t>администрации</w:t>
      </w:r>
    </w:p>
    <w:p w:rsidR="00E22380" w:rsidRPr="00E22380" w:rsidRDefault="00E22380" w:rsidP="00B43B0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22380">
        <w:rPr>
          <w:sz w:val="28"/>
          <w:szCs w:val="28"/>
        </w:rPr>
        <w:t xml:space="preserve"> от </w:t>
      </w:r>
      <w:r w:rsidR="00F62F8B">
        <w:rPr>
          <w:sz w:val="28"/>
          <w:szCs w:val="28"/>
        </w:rPr>
        <w:t>16</w:t>
      </w:r>
      <w:r w:rsidR="00B43B08">
        <w:rPr>
          <w:sz w:val="28"/>
          <w:szCs w:val="28"/>
        </w:rPr>
        <w:t>.0</w:t>
      </w:r>
      <w:r w:rsidR="00F62F8B">
        <w:rPr>
          <w:sz w:val="28"/>
          <w:szCs w:val="28"/>
        </w:rPr>
        <w:t>4</w:t>
      </w:r>
      <w:r w:rsidR="00B43B08">
        <w:rPr>
          <w:sz w:val="28"/>
          <w:szCs w:val="28"/>
        </w:rPr>
        <w:t>.201</w:t>
      </w:r>
      <w:r w:rsidR="00F62F8B">
        <w:rPr>
          <w:sz w:val="28"/>
          <w:szCs w:val="28"/>
        </w:rPr>
        <w:t>4</w:t>
      </w:r>
      <w:r w:rsidR="00B43B08">
        <w:rPr>
          <w:sz w:val="28"/>
          <w:szCs w:val="28"/>
        </w:rPr>
        <w:t xml:space="preserve"> года № </w:t>
      </w:r>
      <w:r w:rsidR="00F62F8B">
        <w:rPr>
          <w:sz w:val="28"/>
          <w:szCs w:val="28"/>
        </w:rPr>
        <w:t>129</w:t>
      </w:r>
      <w:r w:rsidRPr="00E22380">
        <w:rPr>
          <w:sz w:val="28"/>
          <w:szCs w:val="28"/>
        </w:rPr>
        <w:t xml:space="preserve">  </w:t>
      </w:r>
    </w:p>
    <w:p w:rsidR="00E22380" w:rsidRPr="00B43B08" w:rsidRDefault="00E22380" w:rsidP="00B43B0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2380" w:rsidRPr="00B43B08" w:rsidRDefault="00E22380" w:rsidP="00B43B0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1" w:name="Par37"/>
      <w:bookmarkEnd w:id="1"/>
      <w:r w:rsidRPr="00B43B08">
        <w:rPr>
          <w:bCs/>
          <w:sz w:val="28"/>
          <w:szCs w:val="28"/>
        </w:rPr>
        <w:t>ПОЛОЖЕНИЕ</w:t>
      </w:r>
    </w:p>
    <w:p w:rsidR="00E22380" w:rsidRPr="00B43B08" w:rsidRDefault="00E22380" w:rsidP="00B43B0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43B08">
        <w:rPr>
          <w:bCs/>
          <w:sz w:val="28"/>
          <w:szCs w:val="28"/>
        </w:rPr>
        <w:t xml:space="preserve">о </w:t>
      </w:r>
      <w:r w:rsidR="00B43B08">
        <w:rPr>
          <w:bCs/>
          <w:sz w:val="28"/>
          <w:szCs w:val="28"/>
        </w:rPr>
        <w:t>Р</w:t>
      </w:r>
      <w:r w:rsidRPr="00B43B08">
        <w:rPr>
          <w:bCs/>
          <w:sz w:val="28"/>
          <w:szCs w:val="28"/>
        </w:rPr>
        <w:t>езервном фонде администрации Локомотивного городского округа</w:t>
      </w:r>
    </w:p>
    <w:p w:rsidR="00E22380" w:rsidRPr="00B43B08" w:rsidRDefault="00E22380" w:rsidP="00B43B0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22380" w:rsidRPr="00B43B08" w:rsidRDefault="00E22380" w:rsidP="00B43B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2" w:name="Par40"/>
      <w:bookmarkEnd w:id="2"/>
      <w:r w:rsidRPr="00B43B08">
        <w:rPr>
          <w:sz w:val="28"/>
          <w:szCs w:val="28"/>
        </w:rPr>
        <w:t>I. Общие положения</w:t>
      </w:r>
    </w:p>
    <w:p w:rsidR="00E22380" w:rsidRPr="00B43B08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B43B08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B08">
        <w:rPr>
          <w:sz w:val="28"/>
          <w:szCs w:val="28"/>
        </w:rPr>
        <w:t xml:space="preserve">1. </w:t>
      </w:r>
      <w:proofErr w:type="gramStart"/>
      <w:r w:rsidRPr="00B43B08">
        <w:rPr>
          <w:sz w:val="28"/>
          <w:szCs w:val="28"/>
        </w:rPr>
        <w:t xml:space="preserve">Настоящее Положение разработано в соответствии с Бюджетным </w:t>
      </w:r>
      <w:hyperlink r:id="rId5" w:history="1">
        <w:r w:rsidRPr="00B43B08">
          <w:rPr>
            <w:sz w:val="28"/>
            <w:szCs w:val="28"/>
          </w:rPr>
          <w:t>кодексом</w:t>
        </w:r>
      </w:hyperlink>
      <w:r w:rsidRPr="00B43B08">
        <w:rPr>
          <w:sz w:val="28"/>
          <w:szCs w:val="28"/>
        </w:rPr>
        <w:t xml:space="preserve"> Российской Федерации, Федеральным </w:t>
      </w:r>
      <w:hyperlink r:id="rId6" w:history="1">
        <w:r w:rsidRPr="00B43B08">
          <w:rPr>
            <w:sz w:val="28"/>
            <w:szCs w:val="28"/>
          </w:rPr>
          <w:t>законом</w:t>
        </w:r>
      </w:hyperlink>
      <w:r w:rsidRPr="00B43B08">
        <w:rPr>
          <w:sz w:val="28"/>
          <w:szCs w:val="28"/>
        </w:rPr>
        <w:t xml:space="preserve"> от 06.10.2003 </w:t>
      </w:r>
      <w:r w:rsidR="00B43B08">
        <w:rPr>
          <w:sz w:val="28"/>
          <w:szCs w:val="28"/>
        </w:rPr>
        <w:t xml:space="preserve">          №</w:t>
      </w:r>
      <w:r w:rsidRPr="00B43B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B43B08">
          <w:rPr>
            <w:sz w:val="28"/>
            <w:szCs w:val="28"/>
          </w:rPr>
          <w:t>Уставом</w:t>
        </w:r>
      </w:hyperlink>
      <w:r w:rsidRPr="00B43B08">
        <w:rPr>
          <w:sz w:val="28"/>
          <w:szCs w:val="28"/>
        </w:rPr>
        <w:t xml:space="preserve"> Локомотивного городского округа, </w:t>
      </w:r>
      <w:hyperlink r:id="rId8" w:history="1">
        <w:r w:rsidRPr="00B43B08">
          <w:rPr>
            <w:sz w:val="28"/>
            <w:szCs w:val="28"/>
          </w:rPr>
          <w:t>Положением</w:t>
        </w:r>
      </w:hyperlink>
      <w:r w:rsidRPr="00B43B08">
        <w:rPr>
          <w:sz w:val="28"/>
          <w:szCs w:val="28"/>
        </w:rPr>
        <w:t xml:space="preserve"> о бюджетном процессе в Локомотивном городском округе и определяет порядок формирования </w:t>
      </w:r>
      <w:r w:rsidR="00B43B08">
        <w:rPr>
          <w:sz w:val="28"/>
          <w:szCs w:val="28"/>
        </w:rPr>
        <w:t>Р</w:t>
      </w:r>
      <w:r w:rsidRPr="00B43B08">
        <w:rPr>
          <w:sz w:val="28"/>
          <w:szCs w:val="28"/>
        </w:rPr>
        <w:t>езервного фонда администрации Локомотивного городского округа (далее - фонд), управления фондом, расходования средств и контроля за расходованием средств фонда.</w:t>
      </w:r>
      <w:proofErr w:type="gramEnd"/>
    </w:p>
    <w:p w:rsidR="00E22380" w:rsidRPr="00B43B08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B08">
        <w:rPr>
          <w:sz w:val="28"/>
          <w:szCs w:val="28"/>
        </w:rPr>
        <w:t>2. Фонд создается в расходной части бюджета Локомотивного городского округа (далее - округ).</w:t>
      </w:r>
    </w:p>
    <w:p w:rsidR="00E22380" w:rsidRPr="00B43B08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B08">
        <w:rPr>
          <w:sz w:val="28"/>
          <w:szCs w:val="28"/>
        </w:rPr>
        <w:t xml:space="preserve">3. Средства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 </w:t>
      </w:r>
    </w:p>
    <w:p w:rsidR="00E22380" w:rsidRPr="00B43B08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B43B08" w:rsidRDefault="00E22380" w:rsidP="00B43B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3" w:name="Par46"/>
      <w:bookmarkEnd w:id="3"/>
      <w:r w:rsidRPr="00B43B08">
        <w:rPr>
          <w:sz w:val="28"/>
          <w:szCs w:val="28"/>
        </w:rPr>
        <w:t>II. Порядок формирования фонда</w:t>
      </w:r>
    </w:p>
    <w:p w:rsidR="00E22380" w:rsidRPr="00B43B08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B08">
        <w:rPr>
          <w:sz w:val="28"/>
          <w:szCs w:val="28"/>
        </w:rPr>
        <w:t>4. Размер фонда устанавливается решением о бюджете округа на очередной финансовый год и не может превышать 3-х процентов утвержденного указанным решением</w:t>
      </w:r>
      <w:r w:rsidRPr="00E22380">
        <w:rPr>
          <w:sz w:val="28"/>
          <w:szCs w:val="28"/>
        </w:rPr>
        <w:t xml:space="preserve"> о бюджете округа общего объема расходов.</w:t>
      </w:r>
    </w:p>
    <w:p w:rsidR="00E22380" w:rsidRPr="00E22380" w:rsidRDefault="00E22380" w:rsidP="00B43B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4" w:name="Par50"/>
      <w:bookmarkEnd w:id="4"/>
      <w:r w:rsidRPr="00E22380">
        <w:rPr>
          <w:sz w:val="28"/>
          <w:szCs w:val="28"/>
        </w:rPr>
        <w:t>III. Использование фонда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 xml:space="preserve">5. В процессе </w:t>
      </w:r>
      <w:proofErr w:type="gramStart"/>
      <w:r w:rsidRPr="00E22380">
        <w:rPr>
          <w:sz w:val="28"/>
          <w:szCs w:val="28"/>
        </w:rPr>
        <w:t>исполнения бюджета округа средства фонда</w:t>
      </w:r>
      <w:proofErr w:type="gramEnd"/>
      <w:r w:rsidRPr="00E22380">
        <w:rPr>
          <w:sz w:val="28"/>
          <w:szCs w:val="28"/>
        </w:rPr>
        <w:t xml:space="preserve"> могут направляться на финансирование следующих непредвиденных расходов: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53"/>
      <w:bookmarkEnd w:id="5"/>
      <w:r w:rsidRPr="00E22380">
        <w:rPr>
          <w:sz w:val="28"/>
          <w:szCs w:val="28"/>
        </w:rPr>
        <w:t>а) проведение неотложных  аварийно-восстановительных работ на объектах социальной сферы, жилищно-коммунального хозяйства и других объектах округа;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22380">
        <w:rPr>
          <w:sz w:val="28"/>
          <w:szCs w:val="28"/>
        </w:rPr>
        <w:t>б) ликвидацию последствий чрезвычайных ситуаций природного и техногенного характера,  оказание материальной помощи гражданам, а также специалистам</w:t>
      </w:r>
      <w:r w:rsidR="00B43B08">
        <w:rPr>
          <w:sz w:val="28"/>
          <w:szCs w:val="28"/>
        </w:rPr>
        <w:t xml:space="preserve">, </w:t>
      </w:r>
      <w:r w:rsidRPr="00E22380">
        <w:rPr>
          <w:sz w:val="28"/>
          <w:szCs w:val="28"/>
        </w:rPr>
        <w:t xml:space="preserve">обеспечивающим исполнения полномочий в городском округе в соответствии с Федеральным Законом </w:t>
      </w:r>
      <w:r w:rsidR="00B43B08">
        <w:rPr>
          <w:sz w:val="28"/>
          <w:szCs w:val="28"/>
        </w:rPr>
        <w:t>№</w:t>
      </w:r>
      <w:r w:rsidR="00B43B08" w:rsidRPr="00B43B08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E22380">
        <w:rPr>
          <w:sz w:val="28"/>
          <w:szCs w:val="28"/>
        </w:rPr>
        <w:t>пострадавшим в результате стихийных</w:t>
      </w:r>
      <w:r w:rsidR="00B43B08">
        <w:rPr>
          <w:sz w:val="28"/>
          <w:szCs w:val="28"/>
        </w:rPr>
        <w:t xml:space="preserve"> </w:t>
      </w:r>
      <w:r w:rsidRPr="00E22380">
        <w:rPr>
          <w:sz w:val="28"/>
          <w:szCs w:val="28"/>
        </w:rPr>
        <w:t>(пожара, подтопления и т.д.) или иных бедствий, повлекших за собой человеческие жертвы, ущерб здоровью или материальный ущерб;</w:t>
      </w:r>
      <w:proofErr w:type="gramEnd"/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lastRenderedPageBreak/>
        <w:t>в) проведение экстренных противоэпидемических мероприятий, а также на предупреждение и ликвидацию особо опасных болезней,</w:t>
      </w:r>
      <w:r w:rsidR="00B43B08">
        <w:rPr>
          <w:sz w:val="28"/>
          <w:szCs w:val="28"/>
        </w:rPr>
        <w:t xml:space="preserve"> </w:t>
      </w:r>
      <w:r w:rsidRPr="00E22380">
        <w:rPr>
          <w:sz w:val="28"/>
          <w:szCs w:val="28"/>
        </w:rPr>
        <w:t>общих для человека и животных, и других инфекционных заболеваний;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 xml:space="preserve">г) на проведение экстренных </w:t>
      </w:r>
      <w:proofErr w:type="spellStart"/>
      <w:r w:rsidRPr="00E22380">
        <w:rPr>
          <w:sz w:val="28"/>
          <w:szCs w:val="28"/>
        </w:rPr>
        <w:t>противопаводковых</w:t>
      </w:r>
      <w:proofErr w:type="spellEnd"/>
      <w:r w:rsidRPr="00E22380">
        <w:rPr>
          <w:sz w:val="28"/>
          <w:szCs w:val="28"/>
        </w:rPr>
        <w:t xml:space="preserve"> мероприятий</w:t>
      </w:r>
      <w:r w:rsidR="00B43B08">
        <w:rPr>
          <w:sz w:val="28"/>
          <w:szCs w:val="28"/>
        </w:rPr>
        <w:t>.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E22380" w:rsidRDefault="00E22380" w:rsidP="00B43B0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6" w:name="Par58"/>
      <w:bookmarkStart w:id="7" w:name="Par61"/>
      <w:bookmarkEnd w:id="6"/>
      <w:bookmarkEnd w:id="7"/>
      <w:r w:rsidRPr="00E22380">
        <w:rPr>
          <w:sz w:val="28"/>
          <w:szCs w:val="28"/>
        </w:rPr>
        <w:t>IV. Порядок управления фондом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6. Бюджетные ассиг</w:t>
      </w:r>
      <w:r w:rsidR="00B43B08">
        <w:rPr>
          <w:sz w:val="28"/>
          <w:szCs w:val="28"/>
        </w:rPr>
        <w:t xml:space="preserve">нования </w:t>
      </w:r>
      <w:r w:rsidRPr="00E22380">
        <w:rPr>
          <w:sz w:val="28"/>
          <w:szCs w:val="28"/>
        </w:rPr>
        <w:t>фонда, предусмотренные в составе бюджета округа, используются по распоряжению администрации Локомотивного городского округа.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7. Необходимыми условиями для подготовки проекта распоряжения администрации округа о выделении средств из фонда являются:</w:t>
      </w:r>
    </w:p>
    <w:p w:rsidR="00B43B08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 xml:space="preserve">1) наличие письменного обращения заявителя к Главе администрации округа </w:t>
      </w:r>
      <w:r w:rsidRPr="00B43B08">
        <w:rPr>
          <w:sz w:val="28"/>
          <w:szCs w:val="28"/>
        </w:rPr>
        <w:t>(</w:t>
      </w:r>
      <w:proofErr w:type="spellStart"/>
      <w:r w:rsidR="002B0902" w:rsidRPr="00B43B08">
        <w:rPr>
          <w:sz w:val="28"/>
          <w:szCs w:val="28"/>
        </w:rPr>
        <w:fldChar w:fldCharType="begin"/>
      </w:r>
      <w:r w:rsidRPr="00B43B08">
        <w:rPr>
          <w:sz w:val="28"/>
          <w:szCs w:val="28"/>
        </w:rPr>
        <w:instrText xml:space="preserve">HYPERLINK \l Par53  </w:instrText>
      </w:r>
      <w:r w:rsidR="002B0902" w:rsidRPr="00B43B08">
        <w:rPr>
          <w:sz w:val="28"/>
          <w:szCs w:val="28"/>
        </w:rPr>
        <w:fldChar w:fldCharType="separate"/>
      </w:r>
      <w:r w:rsidRPr="00B43B08">
        <w:rPr>
          <w:sz w:val="28"/>
          <w:szCs w:val="28"/>
        </w:rPr>
        <w:t>пп</w:t>
      </w:r>
      <w:proofErr w:type="spellEnd"/>
      <w:r w:rsidRPr="00B43B08">
        <w:rPr>
          <w:sz w:val="28"/>
          <w:szCs w:val="28"/>
        </w:rPr>
        <w:t>. "а"</w:t>
      </w:r>
      <w:r w:rsidR="002B0902" w:rsidRPr="00B43B08">
        <w:rPr>
          <w:sz w:val="28"/>
          <w:szCs w:val="28"/>
        </w:rPr>
        <w:fldChar w:fldCharType="end"/>
      </w:r>
      <w:r w:rsidRPr="00B43B08">
        <w:rPr>
          <w:sz w:val="28"/>
          <w:szCs w:val="28"/>
        </w:rPr>
        <w:t xml:space="preserve"> - </w:t>
      </w:r>
      <w:hyperlink w:anchor="Par58" w:history="1">
        <w:r w:rsidRPr="00B43B08">
          <w:rPr>
            <w:sz w:val="28"/>
            <w:szCs w:val="28"/>
          </w:rPr>
          <w:t>"г" пункта 5 раздела III</w:t>
        </w:r>
      </w:hyperlink>
      <w:r w:rsidRPr="00B43B08">
        <w:rPr>
          <w:sz w:val="28"/>
          <w:szCs w:val="28"/>
        </w:rPr>
        <w:t xml:space="preserve">); </w:t>
      </w:r>
    </w:p>
    <w:p w:rsidR="00E22380" w:rsidRPr="00E22380" w:rsidRDefault="00B43B08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22380" w:rsidRPr="00B43B08">
        <w:rPr>
          <w:sz w:val="28"/>
          <w:szCs w:val="28"/>
        </w:rPr>
        <w:t>обращение</w:t>
      </w:r>
      <w:r w:rsidR="00E22380" w:rsidRPr="00E22380">
        <w:rPr>
          <w:sz w:val="28"/>
          <w:szCs w:val="28"/>
        </w:rPr>
        <w:t xml:space="preserve"> получателя средств должно содержать обоснование необходимости выделения сре</w:t>
      </w:r>
      <w:proofErr w:type="gramStart"/>
      <w:r w:rsidR="00E22380" w:rsidRPr="00E22380">
        <w:rPr>
          <w:sz w:val="28"/>
          <w:szCs w:val="28"/>
        </w:rPr>
        <w:t>дств в з</w:t>
      </w:r>
      <w:proofErr w:type="gramEnd"/>
      <w:r w:rsidR="00E22380" w:rsidRPr="00E22380">
        <w:rPr>
          <w:sz w:val="28"/>
          <w:szCs w:val="28"/>
        </w:rPr>
        <w:t>апрашиваемых объемах с приложением сметно-ф</w:t>
      </w:r>
      <w:r>
        <w:rPr>
          <w:sz w:val="28"/>
          <w:szCs w:val="28"/>
        </w:rPr>
        <w:t>инансовых расходов и документов.</w:t>
      </w:r>
    </w:p>
    <w:p w:rsidR="00E22380" w:rsidRPr="00E22380" w:rsidRDefault="00B43B08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П</w:t>
      </w:r>
      <w:r w:rsidR="00E22380" w:rsidRPr="00E22380">
        <w:rPr>
          <w:sz w:val="28"/>
          <w:szCs w:val="28"/>
        </w:rPr>
        <w:t>одготовку и согласование проектов распоряжений администрации  округа о выделении средств из фонда на финансирование непредвиденных расходов с  указанием их сумм и целевого направления расходования осуществляют по поручению Главы администрации округа  Финансовое у</w:t>
      </w:r>
      <w:r>
        <w:rPr>
          <w:sz w:val="28"/>
          <w:szCs w:val="28"/>
        </w:rPr>
        <w:t xml:space="preserve">правление </w:t>
      </w:r>
      <w:r w:rsidR="00E22380" w:rsidRPr="00E22380">
        <w:rPr>
          <w:sz w:val="28"/>
          <w:szCs w:val="28"/>
        </w:rPr>
        <w:t>и главные распорядители бюджетных средств по ведомственной принадлежности расходов на основании их письменных заключений, содержащих обоснование причин возникновения непредвиденных (незапланированных) расходов и необходимости выделения средств.</w:t>
      </w:r>
      <w:proofErr w:type="gramEnd"/>
    </w:p>
    <w:p w:rsidR="00E22380" w:rsidRPr="00E22380" w:rsidRDefault="00B43B08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2380" w:rsidRPr="00E22380">
        <w:rPr>
          <w:sz w:val="28"/>
          <w:szCs w:val="28"/>
        </w:rPr>
        <w:t xml:space="preserve">. Перечисление денежных средств </w:t>
      </w:r>
      <w:r>
        <w:rPr>
          <w:sz w:val="28"/>
          <w:szCs w:val="28"/>
        </w:rPr>
        <w:t>ф</w:t>
      </w:r>
      <w:r w:rsidR="00E22380" w:rsidRPr="00E22380">
        <w:rPr>
          <w:sz w:val="28"/>
          <w:szCs w:val="28"/>
        </w:rPr>
        <w:t>онда получателям осущес</w:t>
      </w:r>
      <w:r>
        <w:rPr>
          <w:sz w:val="28"/>
          <w:szCs w:val="28"/>
        </w:rPr>
        <w:t xml:space="preserve">твляется Финансовым управлением </w:t>
      </w:r>
      <w:r w:rsidR="00E22380" w:rsidRPr="00E22380">
        <w:rPr>
          <w:sz w:val="28"/>
          <w:szCs w:val="28"/>
        </w:rPr>
        <w:t>в соответствии с распоряжением администрации округа.</w:t>
      </w:r>
    </w:p>
    <w:p w:rsidR="00E22380" w:rsidRPr="00E22380" w:rsidRDefault="00E22380" w:rsidP="00A11388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bookmarkStart w:id="8" w:name="Par69"/>
      <w:bookmarkEnd w:id="8"/>
      <w:r w:rsidRPr="00E22380">
        <w:rPr>
          <w:sz w:val="28"/>
          <w:szCs w:val="28"/>
        </w:rPr>
        <w:t xml:space="preserve">V. Контроль </w:t>
      </w:r>
      <w:r w:rsidR="00A11388">
        <w:rPr>
          <w:sz w:val="28"/>
          <w:szCs w:val="28"/>
        </w:rPr>
        <w:t>использования</w:t>
      </w:r>
      <w:r w:rsidRPr="00E22380">
        <w:rPr>
          <w:sz w:val="28"/>
          <w:szCs w:val="28"/>
        </w:rPr>
        <w:t xml:space="preserve"> средств фонда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2380" w:rsidRPr="00E22380" w:rsidRDefault="000909AE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11388">
        <w:rPr>
          <w:sz w:val="28"/>
          <w:szCs w:val="28"/>
        </w:rPr>
        <w:t xml:space="preserve">. Контроль </w:t>
      </w:r>
      <w:r w:rsidR="00E22380" w:rsidRPr="00E22380">
        <w:rPr>
          <w:sz w:val="28"/>
          <w:szCs w:val="28"/>
        </w:rPr>
        <w:t>использовани</w:t>
      </w:r>
      <w:r w:rsidR="00A11388">
        <w:rPr>
          <w:sz w:val="28"/>
          <w:szCs w:val="28"/>
        </w:rPr>
        <w:t>я</w:t>
      </w:r>
      <w:r w:rsidR="00E22380" w:rsidRPr="00E22380">
        <w:rPr>
          <w:sz w:val="28"/>
          <w:szCs w:val="28"/>
        </w:rPr>
        <w:t xml:space="preserve"> средств фонда осуществляют Собрание депутатов округа, Ревизионная комиссия округа и Финансовое управление.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1</w:t>
      </w:r>
      <w:r w:rsidR="000909AE">
        <w:rPr>
          <w:sz w:val="28"/>
          <w:szCs w:val="28"/>
        </w:rPr>
        <w:t>1</w:t>
      </w:r>
      <w:r w:rsidRPr="00E22380">
        <w:rPr>
          <w:sz w:val="28"/>
          <w:szCs w:val="28"/>
        </w:rPr>
        <w:t>. Получатели средств фонда в сроки, указанные в распоряжении администрации округа о выделении средств из фонда, представляют отчеты о целевом испол</w:t>
      </w:r>
      <w:r w:rsidR="00A11388">
        <w:rPr>
          <w:sz w:val="28"/>
          <w:szCs w:val="28"/>
        </w:rPr>
        <w:t>ьзовании средств фонда в отдел финансирования и бухгалтерского учета</w:t>
      </w:r>
      <w:r w:rsidRPr="00E22380">
        <w:rPr>
          <w:sz w:val="28"/>
          <w:szCs w:val="28"/>
        </w:rPr>
        <w:t xml:space="preserve"> администрации и в Финансовое управление.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1</w:t>
      </w:r>
      <w:r w:rsidR="000909AE">
        <w:rPr>
          <w:sz w:val="28"/>
          <w:szCs w:val="28"/>
        </w:rPr>
        <w:t>2</w:t>
      </w:r>
      <w:r w:rsidRPr="00E22380">
        <w:rPr>
          <w:sz w:val="28"/>
          <w:szCs w:val="28"/>
        </w:rPr>
        <w:t xml:space="preserve">. Отдел </w:t>
      </w:r>
      <w:r w:rsidR="00A11388">
        <w:rPr>
          <w:sz w:val="28"/>
          <w:szCs w:val="28"/>
        </w:rPr>
        <w:t xml:space="preserve">финансирования и </w:t>
      </w:r>
      <w:r w:rsidRPr="00E22380">
        <w:rPr>
          <w:sz w:val="28"/>
          <w:szCs w:val="28"/>
        </w:rPr>
        <w:t>бухгалтерского учета</w:t>
      </w:r>
      <w:r w:rsidR="00A11388">
        <w:rPr>
          <w:sz w:val="28"/>
          <w:szCs w:val="28"/>
        </w:rPr>
        <w:t xml:space="preserve"> </w:t>
      </w:r>
      <w:r w:rsidRPr="00E22380">
        <w:rPr>
          <w:sz w:val="28"/>
          <w:szCs w:val="28"/>
        </w:rPr>
        <w:t>администрации  составляет информацию и отчет об использовании средств фонда и представляет их в Финансовое у</w:t>
      </w:r>
      <w:r w:rsidR="00A11388">
        <w:rPr>
          <w:sz w:val="28"/>
          <w:szCs w:val="28"/>
        </w:rPr>
        <w:t>правление</w:t>
      </w:r>
      <w:r w:rsidRPr="00E22380">
        <w:rPr>
          <w:sz w:val="28"/>
          <w:szCs w:val="28"/>
        </w:rPr>
        <w:t>.</w:t>
      </w:r>
    </w:p>
    <w:p w:rsidR="00E22380" w:rsidRPr="00E22380" w:rsidRDefault="00E22380" w:rsidP="00E2238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1</w:t>
      </w:r>
      <w:r w:rsidR="000909AE">
        <w:rPr>
          <w:sz w:val="28"/>
          <w:szCs w:val="28"/>
        </w:rPr>
        <w:t>3</w:t>
      </w:r>
      <w:r w:rsidRPr="00E22380">
        <w:rPr>
          <w:sz w:val="28"/>
          <w:szCs w:val="28"/>
        </w:rPr>
        <w:t>. Финансовое управление ежеквартально представляет в Собрание депутатов округа сводную информацию о расходовании средств фонда одновременно с информацией об исполнении бюджета округа.</w:t>
      </w:r>
    </w:p>
    <w:p w:rsidR="009A1C28" w:rsidRPr="0048494B" w:rsidRDefault="00E22380" w:rsidP="0048494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22380">
        <w:rPr>
          <w:sz w:val="28"/>
          <w:szCs w:val="28"/>
        </w:rPr>
        <w:t>Сводный отчет об использовании бюджетных ассигнований фонда прилагается</w:t>
      </w:r>
      <w:r w:rsidR="00A11388">
        <w:rPr>
          <w:sz w:val="28"/>
          <w:szCs w:val="28"/>
        </w:rPr>
        <w:t xml:space="preserve"> </w:t>
      </w:r>
      <w:r w:rsidRPr="00E22380">
        <w:rPr>
          <w:sz w:val="28"/>
          <w:szCs w:val="28"/>
        </w:rPr>
        <w:t xml:space="preserve"> Финансовым управлением</w:t>
      </w:r>
      <w:r w:rsidR="00A11388">
        <w:rPr>
          <w:sz w:val="28"/>
          <w:szCs w:val="28"/>
        </w:rPr>
        <w:t xml:space="preserve"> </w:t>
      </w:r>
      <w:r w:rsidRPr="00E22380">
        <w:rPr>
          <w:sz w:val="28"/>
          <w:szCs w:val="28"/>
        </w:rPr>
        <w:t>к ежеквартальному и годовому отчетам об исполнении бюджета округа.</w:t>
      </w:r>
    </w:p>
    <w:sectPr w:rsidR="009A1C28" w:rsidRPr="0048494B" w:rsidSect="00090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380"/>
    <w:rsid w:val="000909AE"/>
    <w:rsid w:val="001A0640"/>
    <w:rsid w:val="002B0902"/>
    <w:rsid w:val="004568D5"/>
    <w:rsid w:val="0048494B"/>
    <w:rsid w:val="009A1C28"/>
    <w:rsid w:val="00A11388"/>
    <w:rsid w:val="00A574EC"/>
    <w:rsid w:val="00B43B08"/>
    <w:rsid w:val="00E22380"/>
    <w:rsid w:val="00F62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9BED12953807A6CE9E5B450E7EA7AA971C00FFB6DF686C1677CCCDD77D796E909B41AF5DB8ADF52C063BDBy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9BED12953807A6CE9E5B450E7EA7AA971C00FFB7D9606E1C77CCCDD77D796ED9y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9BED12953807A6CE9E5B461C12F8A19F125AFAB3DA62394928979080D7y4I" TargetMode="External"/><Relationship Id="rId5" Type="http://schemas.openxmlformats.org/officeDocument/2006/relationships/hyperlink" Target="consultantplus://offline/ref=749BED12953807A6CE9E5B461C12F8A19F125DFBB4D862394928979080D7y4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5</cp:revision>
  <cp:lastPrinted>2014-04-17T08:20:00Z</cp:lastPrinted>
  <dcterms:created xsi:type="dcterms:W3CDTF">2014-04-17T06:59:00Z</dcterms:created>
  <dcterms:modified xsi:type="dcterms:W3CDTF">2023-11-21T06:44:00Z</dcterms:modified>
</cp:coreProperties>
</file>